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BEC" w:rsidRDefault="006F23C3" w:rsidP="00405FAE">
      <w:pPr>
        <w:pStyle w:val="Puesto"/>
        <w:ind w:left="0" w:right="2"/>
      </w:pPr>
      <w:r>
        <w:t>LOS</w:t>
      </w:r>
      <w:r>
        <w:rPr>
          <w:spacing w:val="-4"/>
        </w:rPr>
        <w:t xml:space="preserve"> </w:t>
      </w:r>
      <w:r>
        <w:t>PROFESIONALES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 SUBSECRETARIA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GESTIÓN</w:t>
      </w:r>
      <w:r>
        <w:rPr>
          <w:spacing w:val="-7"/>
        </w:rPr>
        <w:t xml:space="preserve"> </w:t>
      </w:r>
      <w:r>
        <w:t>FINANCIERA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 SECRETARÍA DISTRITAL DEL HÁBITAT</w:t>
      </w:r>
    </w:p>
    <w:p w:rsidR="00036BEC" w:rsidRDefault="00036BEC">
      <w:pPr>
        <w:pStyle w:val="Textoindependiente"/>
        <w:rPr>
          <w:rFonts w:ascii="Arial"/>
          <w:b/>
        </w:rPr>
      </w:pPr>
    </w:p>
    <w:p w:rsidR="00036BEC" w:rsidRDefault="006F23C3" w:rsidP="00A85516">
      <w:pPr>
        <w:pStyle w:val="Puesto"/>
        <w:ind w:left="3600" w:firstLine="720"/>
        <w:jc w:val="left"/>
      </w:pPr>
      <w:r>
        <w:t>CERTIFICA</w:t>
      </w:r>
      <w:r>
        <w:rPr>
          <w:spacing w:val="-9"/>
        </w:rPr>
        <w:t xml:space="preserve"> </w:t>
      </w:r>
      <w:r>
        <w:rPr>
          <w:spacing w:val="-5"/>
        </w:rPr>
        <w:t>QUE</w:t>
      </w:r>
    </w:p>
    <w:p w:rsidR="00A85516" w:rsidRDefault="006F23C3" w:rsidP="00E70E8B">
      <w:pPr>
        <w:pStyle w:val="Textoindependiente"/>
        <w:spacing w:before="237" w:line="276" w:lineRule="auto"/>
        <w:ind w:right="43"/>
        <w:jc w:val="both"/>
        <w:rPr>
          <w:rFonts w:ascii="Arial" w:hAnsi="Arial"/>
          <w:i/>
          <w:sz w:val="24"/>
        </w:rPr>
      </w:pPr>
      <w:r>
        <w:t>Que</w:t>
      </w:r>
      <w:r>
        <w:rPr>
          <w:spacing w:val="-4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proceso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asignación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subsidio,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familias</w:t>
      </w:r>
      <w:r>
        <w:rPr>
          <w:spacing w:val="-2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cabeza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representante que</w:t>
      </w:r>
      <w:r>
        <w:rPr>
          <w:spacing w:val="-4"/>
        </w:rPr>
        <w:t xml:space="preserve"> </w:t>
      </w:r>
      <w:r>
        <w:t>se relaciona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continuación,</w:t>
      </w:r>
      <w:r>
        <w:rPr>
          <w:spacing w:val="-13"/>
        </w:rPr>
        <w:t xml:space="preserve"> </w:t>
      </w:r>
      <w:r>
        <w:t>cumple</w:t>
      </w:r>
      <w:r>
        <w:rPr>
          <w:spacing w:val="-12"/>
        </w:rPr>
        <w:t xml:space="preserve"> </w:t>
      </w:r>
      <w:r>
        <w:t>con</w:t>
      </w:r>
      <w:r>
        <w:rPr>
          <w:spacing w:val="-14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condiciones</w:t>
      </w:r>
      <w:r>
        <w:rPr>
          <w:spacing w:val="-11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asignación</w:t>
      </w:r>
      <w:r>
        <w:rPr>
          <w:spacing w:val="-13"/>
        </w:rPr>
        <w:t xml:space="preserve"> </w:t>
      </w:r>
      <w:r>
        <w:t>establecida</w:t>
      </w:r>
      <w:r>
        <w:rPr>
          <w:spacing w:val="-13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artículo 12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Resolución</w:t>
      </w:r>
      <w:r>
        <w:rPr>
          <w:spacing w:val="-6"/>
        </w:rPr>
        <w:t xml:space="preserve"> </w:t>
      </w:r>
      <w:r>
        <w:t>262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abril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2024</w:t>
      </w:r>
      <w:r>
        <w:rPr>
          <w:spacing w:val="-5"/>
        </w:rPr>
        <w:t xml:space="preserve"> </w:t>
      </w:r>
      <w:r>
        <w:t>modificado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artículo</w:t>
      </w:r>
      <w:r>
        <w:rPr>
          <w:spacing w:val="-8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Resolución</w:t>
      </w:r>
      <w:r>
        <w:rPr>
          <w:spacing w:val="-6"/>
        </w:rPr>
        <w:t xml:space="preserve"> </w:t>
      </w:r>
      <w:r>
        <w:t>500 del</w:t>
      </w:r>
      <w:r>
        <w:rPr>
          <w:spacing w:val="-10"/>
        </w:rPr>
        <w:t xml:space="preserve"> </w:t>
      </w:r>
      <w:r>
        <w:t>25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septiembre</w:t>
      </w:r>
      <w:r>
        <w:rPr>
          <w:spacing w:val="-9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2024,</w:t>
      </w:r>
      <w:r>
        <w:rPr>
          <w:spacing w:val="4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cual</w:t>
      </w:r>
      <w:r>
        <w:rPr>
          <w:spacing w:val="-9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adopta</w:t>
      </w:r>
      <w:r>
        <w:rPr>
          <w:spacing w:val="-8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reglamentación</w:t>
      </w:r>
      <w:r>
        <w:rPr>
          <w:spacing w:val="-9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Programa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Subsidio Distrital de Vivienda “</w:t>
      </w:r>
      <w:r>
        <w:rPr>
          <w:rFonts w:ascii="Arial" w:hAnsi="Arial"/>
          <w:i/>
        </w:rPr>
        <w:t>Reactiva Tu Compra, Reactiva Tu Hogar</w:t>
      </w:r>
      <w:r>
        <w:rPr>
          <w:rFonts w:ascii="Arial" w:hAnsi="Arial"/>
          <w:i/>
          <w:sz w:val="24"/>
        </w:rPr>
        <w:t>”.</w:t>
      </w:r>
    </w:p>
    <w:p w:rsidR="00405FAE" w:rsidRDefault="00405FAE" w:rsidP="00E70E8B">
      <w:pPr>
        <w:pStyle w:val="Textoindependiente"/>
        <w:spacing w:before="237" w:line="276" w:lineRule="auto"/>
        <w:ind w:right="43"/>
        <w:jc w:val="both"/>
        <w:rPr>
          <w:rFonts w:ascii="Arial" w:hAnsi="Arial"/>
          <w:i/>
          <w:sz w:val="24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1021"/>
        <w:gridCol w:w="1485"/>
        <w:gridCol w:w="1375"/>
        <w:gridCol w:w="1383"/>
        <w:gridCol w:w="1358"/>
        <w:gridCol w:w="1076"/>
        <w:gridCol w:w="1464"/>
      </w:tblGrid>
      <w:tr w:rsidR="00A85516" w:rsidRPr="00A85516" w:rsidTr="00A85516">
        <w:trPr>
          <w:trHeight w:val="550"/>
          <w:tblHeader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ÍTEM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NÙMERO DE CÉDULA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REPRESENTANTE (S) DEL HOGAR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ENAJENADOR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PROYECTO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UNIDAD HABITACIONAL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LOCALIDAD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u w:val="single"/>
                <w:lang w:val="es-CO" w:eastAsia="es-CO"/>
              </w:rPr>
              <w:t>VALOR DEL SUBSIDIO </w:t>
            </w:r>
            <w:r w:rsidRPr="00A85516">
              <w:rPr>
                <w:color w:val="000000"/>
                <w:sz w:val="16"/>
                <w:szCs w:val="16"/>
                <w:u w:val="single"/>
                <w:lang w:val="es-CO" w:eastAsia="es-CO"/>
              </w:rPr>
              <w:t xml:space="preserve">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1.014.222.186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Yeraldin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- Melo Rocha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CONSTRUMED INGENIERÍA SAS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Hyntiba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405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1.022.394.854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Karen Lorena Romero Pinto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OSPINAS Y CIA S.A.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MONTECIELO APARTAMENTOS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T1-1305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1.087.210.124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Lizeth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Fernanda Quintero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1905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80.744.882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Luis Ariosto Cuevas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Baron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BOLIVAR S.A.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LA REQUILINA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7 Apartamento 101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8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1.000.005.702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Angie Daniela Cruz Torres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Cusezar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S.A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RESIDENCIAL LA ALEGRIA III DE LA MARLENE - PROPIEDAD HORIZONTAL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20 Apartamento 203 39,15 - 35,3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8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1.012.430.530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Miller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Esneider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Pineda Niño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Cusezar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S.A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RESIDENCIAL LA ALEGRIA III DE LA MARLENE - PROPIEDAD HORIZONTAL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20 Apartamento 202 39,15 - 35,3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79.920.401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Leonardo - Acosta Melgarejo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BOLIVAR S.A.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LA REQUILINA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8 Apartamento 401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1.034.658.615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Valentina - Mancipe Cano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ARQUITECTURA VALOR S.A.S.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VALENTI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2011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1.026.273.831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Laura Estefany Pinares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Lopez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3Apartamento1501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1.023.036.654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Karen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Yuliet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Jimenez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Perez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0503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1.023.972.794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Vivian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Sthefanny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Palacios Parra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3Apartamento1101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80.801.496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Victor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 Giovanny Villamil   Abril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Terra Castilla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0709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Kennedy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1.023.913.096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Mariluz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- Sabogal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Sabogal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3Apartamento1004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1.033.712.370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Leydy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Lorena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Calderon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</w:t>
            </w:r>
            <w:r w:rsidRPr="00A85516">
              <w:rPr>
                <w:sz w:val="16"/>
                <w:szCs w:val="16"/>
                <w:lang w:val="es-CO" w:eastAsia="es-CO"/>
              </w:rPr>
              <w:lastRenderedPageBreak/>
              <w:t xml:space="preserve">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lastRenderedPageBreak/>
              <w:t>Torre1Apartamento 410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1.030.695.325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Cristhian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 David Torres  Cardona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1611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1.012.444.149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Stephanie  Dayana  Olivares  Ortiz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1112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1.016.079.907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Cristhian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 Danilo 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Rodriguez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Rojas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0904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84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1.087.418.747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Gloria Rubiela Maya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Florez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Cusezar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S.A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RESIDENCIAL LA ALEGRIA III DE LA MARLENE - PROPIEDAD HORIZONTAL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10 Apartamento 401 39,15 - 35,3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19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1.023.943.099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Misael   Esteban  Linares 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Garzon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0603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1.022.399.554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Christian  Mauricio   Silva  Vargas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6 Apartamento 1101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4.690.736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Fredy Enrique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Pillimue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Cuchumbe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CAMINOS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SUBA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1.033.726.190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Andrea Carolina Espitia Cortes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3Apartamento1009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1.012.437.368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Yury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Tatiana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Rios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Castillo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Terra Castilla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1204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Kennedy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1.000.626.516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Leidy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Jhoana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Mateus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Orjuela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CAMINOS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1Apartamento 108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1.000.494.341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Valentina -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Benitez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Montenegro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3Apartamento1110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1.020.809.524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Alex  Abab Acuña 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Perez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Terra Castilla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0406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Kennedy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56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1.023.906.473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Leidy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Angelica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 Castro  Pardo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AMARILO SAS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CONJUNTO RESIDENCIAL PARQUES DEL PORTAL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3Apartamento1104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 Usme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1.022.988.038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Andrea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Yeraldin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Mayorga  Niño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1207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1.077.451.577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Yariza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-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Cordoba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Mena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0615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1.193.222.221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Brayan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Daniel Torres  Alba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4 apartamento 0614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1.123.564.780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Brayan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Stivi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Martinez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4 apartamento 1202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lastRenderedPageBreak/>
              <w:t>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1.030.686.284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Jenny  Johana Melo  Linares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4 apartamento 1314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1.032.443.882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Monica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Marcela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Hernandez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Jimenez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2502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1.010.238.465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Andres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Camilo Barreto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Gonzalez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1903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1.030.691.443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Georjhana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Alejandra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Diaz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Caceres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2107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1.030.603.984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Paola  Andrea Pacheco  Ramos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PASEO DE LA RIVERA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1909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51.931.970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Esperanza - Parra Morales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0607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1.033.777.789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Fredy  Alexander Saboya  Ovalle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0806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39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1.000.078.238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Daniel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Stiven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Silva Cetina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1905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1.001.316.109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Ligia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Ines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Pabon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Toloza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1205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1.033.794.524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Yuliza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Alexandra Molina  Llano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1301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1.023.923.494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Jenny Patricia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Calderon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Martinez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1502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52.727.529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Tania  Carolina Castillo  Sarmiento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1303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1.013.640.022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 Claudia  Ximena Paz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Pinchao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PRIMAVERA 6-39 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5 Apartamento 0706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Puente Aranda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1.000.518.118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Leidy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Natalia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Morato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Dottor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5 Apartamento 1610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1.010.020.286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Valentina  - Carrillo 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Cardenas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4 apartamento 0612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1.026.552.562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Zharick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Dayanna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Moreno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Beltran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ESTACIÓN FONTIBÓN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1011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10.821.072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Leonady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- Montalvo Quintero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MOLINOS CARACAS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202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Rafael Uribe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Uribe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1.059.810.096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Leidy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Viviana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Rios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Otalvaro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SABANTTI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6 Apartamento 0209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Fontibón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8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lastRenderedPageBreak/>
              <w:t>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1.019.074.522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Yury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 Paola Piñeros 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Gomez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Terra Castilla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3 Apartamento 2403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Kennedy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51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1.030.619.119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 xml:space="preserve">Angie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Katerine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Quitian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Gonzalez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PASEO DE LA RIVERA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2 Apartamento 1409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42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right"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1.030.674.983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sz w:val="16"/>
                <w:szCs w:val="16"/>
                <w:lang w:val="es-CO" w:eastAsia="es-CO"/>
              </w:rPr>
            </w:pP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Jeisson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Andres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</w:t>
            </w:r>
            <w:proofErr w:type="spellStart"/>
            <w:r w:rsidRPr="00A85516">
              <w:rPr>
                <w:sz w:val="16"/>
                <w:szCs w:val="16"/>
                <w:lang w:val="es-CO" w:eastAsia="es-CO"/>
              </w:rPr>
              <w:t>Gonzalez</w:t>
            </w:r>
            <w:proofErr w:type="spellEnd"/>
            <w:r w:rsidRPr="00A85516">
              <w:rPr>
                <w:sz w:val="16"/>
                <w:szCs w:val="16"/>
                <w:lang w:val="es-CO" w:eastAsia="es-CO"/>
              </w:rPr>
              <w:t xml:space="preserve"> Garcia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CONSTRUCTORA LAS GALIAS S.A.S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CONJUNTO CERRADO RONDA DE VERANO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Torre 1 Apartamento 1709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sz w:val="16"/>
                <w:szCs w:val="16"/>
                <w:lang w:val="es-CO" w:eastAsia="es-CO"/>
              </w:rPr>
            </w:pPr>
            <w:r w:rsidRPr="00A85516">
              <w:rPr>
                <w:sz w:val="16"/>
                <w:szCs w:val="16"/>
                <w:lang w:val="es-CO" w:eastAsia="es-CO"/>
              </w:rPr>
              <w:t>Bosa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 xml:space="preserve"> $           17.082.000 </w:t>
            </w:r>
          </w:p>
        </w:tc>
      </w:tr>
      <w:tr w:rsidR="00A85516" w:rsidRPr="00A85516" w:rsidTr="00A85516">
        <w:trPr>
          <w:trHeight w:val="250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5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  <w:t>TOTAL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6" w:rsidRPr="00A85516" w:rsidRDefault="00A85516" w:rsidP="00A85516">
            <w:pPr>
              <w:widowControl/>
              <w:autoSpaceDE/>
              <w:autoSpaceDN/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</w:pPr>
            <w:r w:rsidRPr="00A85516">
              <w:rPr>
                <w:b/>
                <w:bCs/>
                <w:color w:val="000000"/>
                <w:sz w:val="16"/>
                <w:szCs w:val="16"/>
                <w:lang w:val="es-CO" w:eastAsia="es-CO"/>
              </w:rPr>
              <w:t xml:space="preserve"> $   888.264.000 </w:t>
            </w:r>
          </w:p>
        </w:tc>
      </w:tr>
    </w:tbl>
    <w:p w:rsidR="00405FAE" w:rsidRDefault="00405FAE" w:rsidP="00E70E8B">
      <w:pPr>
        <w:pStyle w:val="Textoindependiente"/>
        <w:spacing w:before="0" w:line="276" w:lineRule="auto"/>
        <w:ind w:right="50"/>
        <w:jc w:val="both"/>
      </w:pPr>
    </w:p>
    <w:p w:rsidR="00E70E8B" w:rsidRDefault="00E70E8B" w:rsidP="00E70E8B">
      <w:pPr>
        <w:pStyle w:val="Textoindependiente"/>
        <w:spacing w:before="0" w:line="276" w:lineRule="auto"/>
        <w:ind w:right="50"/>
        <w:jc w:val="both"/>
      </w:pPr>
      <w:r>
        <w:t>Los documentos que soportan el acto administrativo de adjudicación hacen parte integral del expediente digital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cada hogar, que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encuentran cargados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Sistema</w:t>
      </w:r>
      <w:r>
        <w:rPr>
          <w:spacing w:val="-2"/>
        </w:rPr>
        <w:t xml:space="preserve"> </w:t>
      </w:r>
      <w:r>
        <w:t>Único de</w:t>
      </w:r>
      <w:r>
        <w:rPr>
          <w:spacing w:val="-2"/>
        </w:rPr>
        <w:t xml:space="preserve"> </w:t>
      </w:r>
      <w:r>
        <w:t>Acceso</w:t>
      </w:r>
      <w:r>
        <w:rPr>
          <w:spacing w:val="-2"/>
        </w:rPr>
        <w:t xml:space="preserve"> </w:t>
      </w:r>
      <w:r>
        <w:t>a la Vivienda - SUAV del programa Reactiva Tu Compra Reactiva Tu Hogar, a cargo de la Subsecretaría de Gestión Financiera.</w:t>
      </w:r>
    </w:p>
    <w:p w:rsidR="00E70E8B" w:rsidRDefault="00E70E8B" w:rsidP="00E70E8B">
      <w:pPr>
        <w:pStyle w:val="Textoindependiente"/>
        <w:spacing w:before="200" w:line="516" w:lineRule="auto"/>
        <w:ind w:right="523"/>
      </w:pPr>
      <w:r>
        <w:t>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certificación</w:t>
      </w:r>
      <w:r>
        <w:rPr>
          <w:spacing w:val="-4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expide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seis</w:t>
      </w:r>
      <w:r>
        <w:rPr>
          <w:spacing w:val="-4"/>
        </w:rPr>
        <w:t xml:space="preserve"> </w:t>
      </w:r>
      <w:r w:rsidR="00A85516">
        <w:t>(6</w:t>
      </w:r>
      <w:r>
        <w:t>)</w:t>
      </w:r>
      <w:r>
        <w:rPr>
          <w:spacing w:val="-5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mes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 w:rsidR="00A85516">
        <w:t>febrero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 xml:space="preserve">2025. </w:t>
      </w:r>
    </w:p>
    <w:p w:rsidR="00E70E8B" w:rsidRDefault="00E70E8B" w:rsidP="00E70E8B">
      <w:pPr>
        <w:pStyle w:val="Textoindependiente"/>
        <w:spacing w:before="200" w:line="516" w:lineRule="auto"/>
        <w:ind w:right="523"/>
      </w:pPr>
      <w:proofErr w:type="spellStart"/>
      <w:r>
        <w:t>Yeny</w:t>
      </w:r>
      <w:proofErr w:type="spellEnd"/>
      <w:r>
        <w:t xml:space="preserve"> Andrea Pachón Alonso, Contratista Líder Programa</w:t>
      </w:r>
    </w:p>
    <w:p w:rsidR="00405FAE" w:rsidRDefault="00E70E8B" w:rsidP="00E70E8B">
      <w:pPr>
        <w:pStyle w:val="Textoindependiente"/>
        <w:spacing w:before="215" w:line="720" w:lineRule="auto"/>
        <w:ind w:right="3143"/>
      </w:pPr>
      <w:proofErr w:type="spellStart"/>
      <w:r>
        <w:t>Lieset</w:t>
      </w:r>
      <w:proofErr w:type="spellEnd"/>
      <w:r>
        <w:rPr>
          <w:spacing w:val="-5"/>
        </w:rPr>
        <w:t xml:space="preserve"> </w:t>
      </w:r>
      <w:r>
        <w:t>Katherine</w:t>
      </w:r>
      <w:r>
        <w:rPr>
          <w:spacing w:val="-6"/>
        </w:rPr>
        <w:t xml:space="preserve"> </w:t>
      </w:r>
      <w:r>
        <w:t>Reyes</w:t>
      </w:r>
      <w:r>
        <w:rPr>
          <w:spacing w:val="-10"/>
        </w:rPr>
        <w:t xml:space="preserve"> </w:t>
      </w:r>
      <w:proofErr w:type="spellStart"/>
      <w:r>
        <w:t>Achipiz</w:t>
      </w:r>
      <w:proofErr w:type="spellEnd"/>
      <w:r>
        <w:t>,</w:t>
      </w:r>
      <w:r>
        <w:rPr>
          <w:spacing w:val="-5"/>
        </w:rPr>
        <w:t xml:space="preserve"> </w:t>
      </w:r>
      <w:r>
        <w:t>Contratista</w:t>
      </w:r>
      <w:r>
        <w:rPr>
          <w:spacing w:val="-6"/>
        </w:rPr>
        <w:t xml:space="preserve"> </w:t>
      </w:r>
      <w:r>
        <w:t>Líder</w:t>
      </w:r>
      <w:r>
        <w:rPr>
          <w:spacing w:val="-5"/>
        </w:rPr>
        <w:t xml:space="preserve"> </w:t>
      </w:r>
      <w:r>
        <w:t xml:space="preserve">Jurídica </w:t>
      </w:r>
    </w:p>
    <w:p w:rsidR="00E70E8B" w:rsidRDefault="00E70E8B" w:rsidP="00E70E8B">
      <w:pPr>
        <w:pStyle w:val="Textoindependiente"/>
        <w:spacing w:before="215" w:line="720" w:lineRule="auto"/>
        <w:ind w:right="3143"/>
      </w:pPr>
      <w:bookmarkStart w:id="0" w:name="_GoBack"/>
      <w:bookmarkEnd w:id="0"/>
      <w:r>
        <w:t xml:space="preserve">Daniela </w:t>
      </w:r>
      <w:proofErr w:type="spellStart"/>
      <w:r>
        <w:t>Ibañez</w:t>
      </w:r>
      <w:proofErr w:type="spellEnd"/>
      <w:r>
        <w:t>, Contratista Líder Técnica</w:t>
      </w:r>
    </w:p>
    <w:p w:rsidR="00E70E8B" w:rsidRDefault="00E70E8B" w:rsidP="00E70E8B">
      <w:pPr>
        <w:pStyle w:val="Textoindependiente"/>
      </w:pPr>
      <w:r>
        <w:t>Misael</w:t>
      </w:r>
      <w:r>
        <w:rPr>
          <w:spacing w:val="-7"/>
        </w:rPr>
        <w:t xml:space="preserve"> </w:t>
      </w:r>
      <w:r>
        <w:t>Esteban</w:t>
      </w:r>
      <w:r>
        <w:rPr>
          <w:spacing w:val="-8"/>
        </w:rPr>
        <w:t xml:space="preserve"> </w:t>
      </w:r>
      <w:r>
        <w:t>Linares</w:t>
      </w:r>
      <w:r>
        <w:rPr>
          <w:spacing w:val="-10"/>
        </w:rPr>
        <w:t xml:space="preserve"> </w:t>
      </w:r>
      <w:r>
        <w:t>Garzón,</w:t>
      </w:r>
      <w:r>
        <w:rPr>
          <w:spacing w:val="-5"/>
        </w:rPr>
        <w:t xml:space="preserve"> </w:t>
      </w:r>
      <w:r>
        <w:t>Contratista</w:t>
      </w:r>
      <w:r>
        <w:rPr>
          <w:spacing w:val="-7"/>
        </w:rPr>
        <w:t xml:space="preserve"> </w:t>
      </w:r>
      <w:r>
        <w:t>Líder</w:t>
      </w:r>
      <w:r>
        <w:rPr>
          <w:spacing w:val="-4"/>
        </w:rPr>
        <w:t xml:space="preserve"> </w:t>
      </w:r>
      <w:r>
        <w:rPr>
          <w:spacing w:val="-2"/>
        </w:rPr>
        <w:t>Social</w:t>
      </w:r>
    </w:p>
    <w:p w:rsidR="00E70E8B" w:rsidRDefault="00E70E8B" w:rsidP="00E70E8B">
      <w:pPr>
        <w:pStyle w:val="Textoindependiente"/>
        <w:spacing w:before="251"/>
        <w:ind w:left="262" w:right="5649"/>
      </w:pPr>
    </w:p>
    <w:p w:rsidR="00E70E8B" w:rsidRPr="00E70E8B" w:rsidRDefault="00E70E8B" w:rsidP="00E70E8B">
      <w:pPr>
        <w:pStyle w:val="Textoindependiente"/>
        <w:spacing w:before="251"/>
        <w:ind w:right="5649"/>
        <w:sectPr w:rsidR="00E70E8B" w:rsidRPr="00E70E8B">
          <w:type w:val="continuous"/>
          <w:pgSz w:w="12240" w:h="15840"/>
          <w:pgMar w:top="1820" w:right="1080" w:bottom="280" w:left="1440" w:header="720" w:footer="720" w:gutter="0"/>
          <w:cols w:space="720"/>
        </w:sectPr>
      </w:pPr>
      <w:r>
        <w:t>Responsables de la validación Validado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 w:rsidR="00A85516">
        <w:t>6</w:t>
      </w:r>
      <w:r>
        <w:rPr>
          <w:spacing w:val="-6"/>
        </w:rPr>
        <w:t xml:space="preserve"> </w:t>
      </w:r>
      <w:r>
        <w:t>de</w:t>
      </w:r>
      <w:r w:rsidR="00A85516">
        <w:rPr>
          <w:spacing w:val="-6"/>
        </w:rPr>
        <w:t xml:space="preserve"> febrero</w:t>
      </w:r>
      <w:r w:rsidR="00405FAE">
        <w:t xml:space="preserve"> de 2025</w:t>
      </w:r>
    </w:p>
    <w:p w:rsidR="00036BEC" w:rsidRDefault="00036BEC" w:rsidP="00E70E8B">
      <w:pPr>
        <w:pStyle w:val="TableParagraph"/>
        <w:rPr>
          <w:sz w:val="14"/>
        </w:rPr>
        <w:sectPr w:rsidR="00036BEC">
          <w:pgSz w:w="12240" w:h="15840"/>
          <w:pgMar w:top="1820" w:right="1080" w:bottom="280" w:left="1440" w:header="720" w:footer="720" w:gutter="0"/>
          <w:cols w:space="720"/>
        </w:sectPr>
      </w:pPr>
    </w:p>
    <w:p w:rsidR="00036BEC" w:rsidRDefault="00036BEC" w:rsidP="00E70E8B">
      <w:pPr>
        <w:pStyle w:val="Textoindependiente"/>
        <w:spacing w:before="0" w:line="276" w:lineRule="auto"/>
        <w:ind w:right="50"/>
        <w:jc w:val="both"/>
      </w:pPr>
    </w:p>
    <w:sectPr w:rsidR="00036BEC">
      <w:pgSz w:w="12240" w:h="15840"/>
      <w:pgMar w:top="1820" w:right="108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BEC"/>
    <w:rsid w:val="00036BEC"/>
    <w:rsid w:val="00405FAE"/>
    <w:rsid w:val="006F23C3"/>
    <w:rsid w:val="00A40597"/>
    <w:rsid w:val="00A85516"/>
    <w:rsid w:val="00C5429C"/>
    <w:rsid w:val="00E7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C3580-300C-48B8-8CAE-0D969354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2"/>
    </w:pPr>
    <w:rPr>
      <w:rFonts w:ascii="Arial MT" w:eastAsia="Arial MT" w:hAnsi="Arial MT" w:cs="Arial MT"/>
    </w:rPr>
  </w:style>
  <w:style w:type="paragraph" w:styleId="Puesto">
    <w:name w:val="Title"/>
    <w:basedOn w:val="Normal"/>
    <w:uiPriority w:val="1"/>
    <w:qFormat/>
    <w:pPr>
      <w:ind w:left="212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E70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1547</Words>
  <Characters>8512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dv5</dc:creator>
  <cp:lastModifiedBy>Daniel Mauricio Garcia Garcia</cp:lastModifiedBy>
  <cp:revision>3</cp:revision>
  <cp:lastPrinted>2025-02-06T12:16:00Z</cp:lastPrinted>
  <dcterms:created xsi:type="dcterms:W3CDTF">2025-01-31T18:29:00Z</dcterms:created>
  <dcterms:modified xsi:type="dcterms:W3CDTF">2025-02-06T16:56:00Z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2025-01-31T00:00:00Z</vt:filetime>
  </property>
  <property fmtid="{D5CDD505-2E9C-101B-9397-08002B2CF9AE}" pid="5" name="Producer">
    <vt:lpwstr>iOS Version 18.1.1 (Build 22B91) Quartz PDFContext</vt:lpwstr>
  </property>
</Properties>
</file>